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221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8"/>
        <w:gridCol w:w="4816"/>
        <w:gridCol w:w="1541"/>
        <w:gridCol w:w="1542"/>
        <w:gridCol w:w="1542"/>
        <w:gridCol w:w="1542"/>
        <w:gridCol w:w="1542"/>
      </w:tblGrid>
      <w:tr w:rsidR="00C25E1F" w:rsidRPr="00C925F6" w14:paraId="0C015152" w14:textId="77777777" w:rsidTr="00C25E1F">
        <w:trPr>
          <w:trHeight w:val="490"/>
        </w:trPr>
        <w:tc>
          <w:tcPr>
            <w:tcW w:w="0" w:type="auto"/>
            <w:gridSpan w:val="2"/>
          </w:tcPr>
          <w:p w14:paraId="0C015146" w14:textId="77777777" w:rsid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Naam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0C015147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Klas:</w:t>
            </w:r>
          </w:p>
        </w:tc>
        <w:tc>
          <w:tcPr>
            <w:tcW w:w="1541" w:type="dxa"/>
            <w:vAlign w:val="center"/>
          </w:tcPr>
          <w:p w14:paraId="0C015148" w14:textId="77777777" w:rsid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Groep</w:t>
            </w:r>
          </w:p>
          <w:p w14:paraId="0C015149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shd w:val="pct10" w:color="auto" w:fill="auto"/>
            <w:vAlign w:val="center"/>
          </w:tcPr>
          <w:p w14:paraId="0C01514A" w14:textId="77777777" w:rsid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Groep</w:t>
            </w:r>
          </w:p>
          <w:p w14:paraId="0C01514B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0C01514C" w14:textId="77777777" w:rsid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Groep</w:t>
            </w:r>
          </w:p>
          <w:p w14:paraId="0C01514D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shd w:val="pct10" w:color="auto" w:fill="auto"/>
            <w:vAlign w:val="center"/>
          </w:tcPr>
          <w:p w14:paraId="0C01514E" w14:textId="77777777" w:rsid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Groep</w:t>
            </w:r>
          </w:p>
          <w:p w14:paraId="0C01514F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0C015150" w14:textId="77777777" w:rsid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Groep</w:t>
            </w:r>
          </w:p>
          <w:p w14:paraId="0C015151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5E1F" w:rsidRPr="00C925F6" w14:paraId="0C015159" w14:textId="77777777" w:rsidTr="00C25E1F">
        <w:trPr>
          <w:trHeight w:val="490"/>
        </w:trPr>
        <w:tc>
          <w:tcPr>
            <w:tcW w:w="0" w:type="auto"/>
            <w:gridSpan w:val="2"/>
          </w:tcPr>
          <w:p w14:paraId="0C015153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Groep</w:t>
            </w:r>
            <w:r w:rsidR="004C6C5B"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sgenoten</w:t>
            </w:r>
            <w:proofErr w:type="spellEnd"/>
            <w:r w:rsidR="004C6C5B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541" w:type="dxa"/>
            <w:vAlign w:val="center"/>
          </w:tcPr>
          <w:p w14:paraId="0C015154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-      +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55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-      +</w:t>
            </w:r>
          </w:p>
        </w:tc>
        <w:tc>
          <w:tcPr>
            <w:tcW w:w="1542" w:type="dxa"/>
            <w:vAlign w:val="center"/>
          </w:tcPr>
          <w:p w14:paraId="0C015156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-      +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57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-      +</w:t>
            </w:r>
          </w:p>
        </w:tc>
        <w:tc>
          <w:tcPr>
            <w:tcW w:w="1542" w:type="dxa"/>
            <w:vAlign w:val="center"/>
          </w:tcPr>
          <w:p w14:paraId="0C015158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-      +</w:t>
            </w:r>
          </w:p>
        </w:tc>
      </w:tr>
      <w:tr w:rsidR="00C25E1F" w:rsidRPr="00C925F6" w14:paraId="0C015161" w14:textId="77777777" w:rsidTr="00C25E1F">
        <w:tc>
          <w:tcPr>
            <w:tcW w:w="0" w:type="auto"/>
            <w:vMerge w:val="restart"/>
          </w:tcPr>
          <w:p w14:paraId="0C01515A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Lichaamshouding</w:t>
            </w:r>
          </w:p>
        </w:tc>
        <w:tc>
          <w:tcPr>
            <w:tcW w:w="0" w:type="auto"/>
            <w:shd w:val="pct10" w:color="auto" w:fill="auto"/>
          </w:tcPr>
          <w:p w14:paraId="0C01515B" w14:textId="77777777" w:rsidR="00C25E1F" w:rsidRPr="00D11A74" w:rsidRDefault="00C25E1F" w:rsidP="00C25E1F">
            <w:pPr>
              <w:pStyle w:val="Lijstalinea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Staat rechtop voor de klas</w:t>
            </w:r>
          </w:p>
        </w:tc>
        <w:tc>
          <w:tcPr>
            <w:tcW w:w="1541" w:type="dxa"/>
            <w:vAlign w:val="center"/>
          </w:tcPr>
          <w:p w14:paraId="0C01515C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5D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5E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5F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60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25E1F" w:rsidRPr="00C925F6" w14:paraId="0C015169" w14:textId="77777777" w:rsidTr="00C25E1F">
        <w:tc>
          <w:tcPr>
            <w:tcW w:w="0" w:type="auto"/>
            <w:vMerge/>
          </w:tcPr>
          <w:p w14:paraId="0C015162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pct10" w:color="auto" w:fill="auto"/>
          </w:tcPr>
          <w:p w14:paraId="0C015163" w14:textId="77777777" w:rsidR="00C25E1F" w:rsidRPr="00D11A74" w:rsidRDefault="00C25E1F" w:rsidP="00C25E1F">
            <w:pPr>
              <w:pStyle w:val="Lijstalinea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Kijkt de klas in</w:t>
            </w:r>
          </w:p>
        </w:tc>
        <w:tc>
          <w:tcPr>
            <w:tcW w:w="1541" w:type="dxa"/>
            <w:vAlign w:val="center"/>
          </w:tcPr>
          <w:p w14:paraId="0C015164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65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66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67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68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25E1F" w:rsidRPr="00C925F6" w14:paraId="0C015171" w14:textId="77777777" w:rsidTr="00C25E1F">
        <w:tc>
          <w:tcPr>
            <w:tcW w:w="0" w:type="auto"/>
            <w:vMerge/>
          </w:tcPr>
          <w:p w14:paraId="0C01516A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pct10" w:color="auto" w:fill="auto"/>
          </w:tcPr>
          <w:p w14:paraId="0C01516B" w14:textId="77777777" w:rsidR="00C25E1F" w:rsidRPr="00D11A74" w:rsidRDefault="00C25E1F" w:rsidP="00C25E1F">
            <w:pPr>
              <w:pStyle w:val="Lijstalinea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Ziet er netjes en verzorgd uit</w:t>
            </w:r>
          </w:p>
        </w:tc>
        <w:tc>
          <w:tcPr>
            <w:tcW w:w="1541" w:type="dxa"/>
            <w:vAlign w:val="center"/>
          </w:tcPr>
          <w:p w14:paraId="0C01516C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6D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6E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6F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70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25E1F" w:rsidRPr="00C925F6" w14:paraId="0C015179" w14:textId="77777777" w:rsidTr="00C25E1F">
        <w:tc>
          <w:tcPr>
            <w:tcW w:w="0" w:type="auto"/>
            <w:vMerge/>
          </w:tcPr>
          <w:p w14:paraId="0C015172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pct10" w:color="auto" w:fill="auto"/>
          </w:tcPr>
          <w:p w14:paraId="0C015173" w14:textId="77777777" w:rsidR="00C25E1F" w:rsidRPr="00D11A74" w:rsidRDefault="00C25E1F" w:rsidP="00C25E1F">
            <w:pPr>
              <w:pStyle w:val="Lijstalinea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Heeft niks in de mond</w:t>
            </w:r>
          </w:p>
        </w:tc>
        <w:tc>
          <w:tcPr>
            <w:tcW w:w="1541" w:type="dxa"/>
            <w:vAlign w:val="center"/>
          </w:tcPr>
          <w:p w14:paraId="0C015174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75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76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77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78" w14:textId="77777777" w:rsidR="00C25E1F" w:rsidRPr="00C925F6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25E1F" w:rsidRPr="002E0FAC" w14:paraId="0C015181" w14:textId="77777777" w:rsidTr="00C25E1F">
        <w:tc>
          <w:tcPr>
            <w:tcW w:w="0" w:type="auto"/>
            <w:vMerge w:val="restart"/>
          </w:tcPr>
          <w:p w14:paraId="0C01517A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E0FAC">
              <w:rPr>
                <w:rFonts w:cstheme="minorHAnsi"/>
                <w:b/>
                <w:sz w:val="20"/>
                <w:szCs w:val="20"/>
              </w:rPr>
              <w:t>Boodschap</w:t>
            </w:r>
          </w:p>
        </w:tc>
        <w:tc>
          <w:tcPr>
            <w:tcW w:w="0" w:type="auto"/>
            <w:shd w:val="pct10" w:color="auto" w:fill="auto"/>
          </w:tcPr>
          <w:p w14:paraId="0C01517B" w14:textId="77777777" w:rsidR="00C25E1F" w:rsidRPr="002E0FAC" w:rsidRDefault="00C25E1F" w:rsidP="00C25E1F">
            <w:pPr>
              <w:pStyle w:val="Lijstalinea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Het onderwerp is duidelijk</w:t>
            </w:r>
          </w:p>
        </w:tc>
        <w:tc>
          <w:tcPr>
            <w:tcW w:w="1541" w:type="dxa"/>
            <w:vAlign w:val="center"/>
          </w:tcPr>
          <w:p w14:paraId="0C01517C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7D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7E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7F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80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25E1F" w:rsidRPr="002E0FAC" w14:paraId="0C015189" w14:textId="77777777" w:rsidTr="00C25E1F">
        <w:tc>
          <w:tcPr>
            <w:tcW w:w="0" w:type="auto"/>
            <w:vMerge/>
          </w:tcPr>
          <w:p w14:paraId="0C015182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pct10" w:color="auto" w:fill="auto"/>
          </w:tcPr>
          <w:p w14:paraId="0C015183" w14:textId="77777777" w:rsidR="00C25E1F" w:rsidRPr="002E0FAC" w:rsidRDefault="00C25E1F" w:rsidP="00C25E1F">
            <w:pPr>
              <w:pStyle w:val="Lijstalinea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De presentatie is goed voorbereid</w:t>
            </w:r>
          </w:p>
        </w:tc>
        <w:tc>
          <w:tcPr>
            <w:tcW w:w="1541" w:type="dxa"/>
            <w:vAlign w:val="center"/>
          </w:tcPr>
          <w:p w14:paraId="0C015184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85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86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87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88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25E1F" w:rsidRPr="002E0FAC" w14:paraId="0C015191" w14:textId="77777777" w:rsidTr="00C25E1F">
        <w:tc>
          <w:tcPr>
            <w:tcW w:w="0" w:type="auto"/>
            <w:vMerge/>
          </w:tcPr>
          <w:p w14:paraId="0C01518A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pct10" w:color="auto" w:fill="auto"/>
          </w:tcPr>
          <w:p w14:paraId="0C01518B" w14:textId="77777777" w:rsidR="00C25E1F" w:rsidRPr="002E0FAC" w:rsidRDefault="00C25E1F" w:rsidP="00C25E1F">
            <w:pPr>
              <w:pStyle w:val="Lijstalinea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Er wordt duidelijk en niet te snel gesproken</w:t>
            </w:r>
          </w:p>
        </w:tc>
        <w:tc>
          <w:tcPr>
            <w:tcW w:w="1541" w:type="dxa"/>
            <w:vAlign w:val="center"/>
          </w:tcPr>
          <w:p w14:paraId="0C01518C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8D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8E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8F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90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25E1F" w:rsidRPr="002E0FAC" w14:paraId="0C015199" w14:textId="77777777" w:rsidTr="00C25E1F">
        <w:tc>
          <w:tcPr>
            <w:tcW w:w="0" w:type="auto"/>
            <w:vMerge/>
          </w:tcPr>
          <w:p w14:paraId="0C015192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pct10" w:color="auto" w:fill="auto"/>
          </w:tcPr>
          <w:p w14:paraId="0C015193" w14:textId="77777777" w:rsidR="00C25E1F" w:rsidRPr="002E0FAC" w:rsidRDefault="00C25E1F" w:rsidP="00C25E1F">
            <w:pPr>
              <w:pStyle w:val="Lijstalinea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 wordt op gevarieerde toon gesproken</w:t>
            </w:r>
          </w:p>
        </w:tc>
        <w:tc>
          <w:tcPr>
            <w:tcW w:w="1541" w:type="dxa"/>
            <w:vAlign w:val="center"/>
          </w:tcPr>
          <w:p w14:paraId="0C015194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95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96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97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98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25E1F" w:rsidRPr="002E0FAC" w14:paraId="0C0151A1" w14:textId="77777777" w:rsidTr="00C25E1F">
        <w:trPr>
          <w:trHeight w:val="34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1519A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E0FAC">
              <w:rPr>
                <w:rFonts w:cstheme="minorHAnsi"/>
                <w:b/>
                <w:sz w:val="20"/>
                <w:szCs w:val="20"/>
              </w:rPr>
              <w:t>Hulpmiddelen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C01519B" w14:textId="77777777" w:rsidR="00C25E1F" w:rsidRPr="002E0FAC" w:rsidRDefault="00C25E1F" w:rsidP="00C25E1F">
            <w:pPr>
              <w:pStyle w:val="Lijstalinea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 wordt gebruik gemaakt van hulpmiddelen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C01519C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C01519D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0C01519E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C01519F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0C0151A0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25E1F" w:rsidRPr="002E0FAC" w14:paraId="0C0151A9" w14:textId="77777777" w:rsidTr="00C25E1F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151A2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C0151A3" w14:textId="77777777" w:rsidR="00C25E1F" w:rsidRPr="002E0FAC" w:rsidRDefault="00C25E1F" w:rsidP="00C25E1F">
            <w:pPr>
              <w:pStyle w:val="Lijstalinea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Het hulpmiddel versterkt de presentatie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151A4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0151A5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151A6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0151A7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151A8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25E1F" w:rsidRPr="002E0FAC" w14:paraId="0C0151BA" w14:textId="77777777" w:rsidTr="00C25E1F">
        <w:trPr>
          <w:trHeight w:val="120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151AA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E0FAC">
              <w:rPr>
                <w:rFonts w:cstheme="minorHAnsi"/>
                <w:b/>
                <w:sz w:val="20"/>
                <w:szCs w:val="20"/>
              </w:rPr>
              <w:t>Opmerkingen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pct10" w:color="auto" w:fill="auto"/>
          </w:tcPr>
          <w:p w14:paraId="0C0151AB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Top; w</w:t>
            </w:r>
            <w:r w:rsidRPr="002E0FAC">
              <w:rPr>
                <w:rFonts w:cstheme="minorHAnsi"/>
                <w:b/>
                <w:sz w:val="20"/>
                <w:szCs w:val="20"/>
              </w:rPr>
              <w:t>at ging heel goed?</w:t>
            </w:r>
          </w:p>
          <w:p w14:paraId="0C0151AC" w14:textId="77777777" w:rsid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C0151AD" w14:textId="77777777" w:rsid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C0151AE" w14:textId="77777777" w:rsid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C0151AF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C0151B0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1B1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shd w:val="pct10" w:color="auto" w:fill="auto"/>
          </w:tcPr>
          <w:p w14:paraId="0C0151B2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1B3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C0151B4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1B5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shd w:val="pct10" w:color="auto" w:fill="auto"/>
          </w:tcPr>
          <w:p w14:paraId="0C0151B6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1B7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C0151B8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1B9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5E1F" w:rsidRPr="002E0FAC" w14:paraId="0C0151CA" w14:textId="77777777" w:rsidTr="00C25E1F">
        <w:trPr>
          <w:trHeight w:val="15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1BB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C0151BC" w14:textId="77777777" w:rsidR="00C25E1F" w:rsidRPr="002E0FAC" w:rsidRDefault="00C25E1F" w:rsidP="00C25E1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Tip; wat kan beter?</w:t>
            </w:r>
          </w:p>
          <w:p w14:paraId="0C0151BD" w14:textId="77777777" w:rsidR="00C25E1F" w:rsidRDefault="00C25E1F" w:rsidP="00C25E1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C0151BE" w14:textId="77777777" w:rsidR="00C25E1F" w:rsidRPr="002E0FAC" w:rsidRDefault="00C25E1F" w:rsidP="00C25E1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C0151BF" w14:textId="77777777" w:rsidR="00C25E1F" w:rsidRPr="002E0FAC" w:rsidRDefault="00C25E1F" w:rsidP="00C25E1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0C0151C0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1C1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pct10" w:color="auto" w:fill="auto"/>
          </w:tcPr>
          <w:p w14:paraId="0C0151C2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1C3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C0151C4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1C5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pct10" w:color="auto" w:fill="auto"/>
          </w:tcPr>
          <w:p w14:paraId="0C0151C6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1C7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C0151C8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1C9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5E1F" w:rsidRPr="002E0FAC" w14:paraId="0C0151D2" w14:textId="77777777" w:rsidTr="00C25E1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151CB" w14:textId="77777777" w:rsidR="00C25E1F" w:rsidRP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C25E1F">
              <w:rPr>
                <w:rFonts w:cstheme="minorHAnsi"/>
                <w:b/>
                <w:sz w:val="20"/>
                <w:szCs w:val="20"/>
              </w:rPr>
              <w:t>Beoordeling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</w:tcPr>
          <w:p w14:paraId="0C0151CC" w14:textId="77777777" w:rsidR="00C25E1F" w:rsidRDefault="00C25E1F" w:rsidP="00C25E1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0C0151CD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pct10" w:color="auto" w:fill="auto"/>
          </w:tcPr>
          <w:p w14:paraId="0C0151CE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0C0151CF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pct10" w:color="auto" w:fill="auto"/>
          </w:tcPr>
          <w:p w14:paraId="0C0151D0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0C0151D1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C0151D3" w14:textId="77777777" w:rsidR="00C25E1F" w:rsidRDefault="00C25E1F">
      <w:r>
        <w:br w:type="page"/>
      </w:r>
    </w:p>
    <w:tbl>
      <w:tblPr>
        <w:tblpPr w:leftFromText="141" w:rightFromText="141" w:vertAnchor="text" w:horzAnchor="margin" w:tblpY="-221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8"/>
        <w:gridCol w:w="4816"/>
        <w:gridCol w:w="1541"/>
        <w:gridCol w:w="1542"/>
        <w:gridCol w:w="1542"/>
        <w:gridCol w:w="1542"/>
        <w:gridCol w:w="1542"/>
      </w:tblGrid>
      <w:tr w:rsidR="00C925F6" w:rsidRPr="00C925F6" w14:paraId="0C0151E0" w14:textId="77777777" w:rsidTr="00C25E1F">
        <w:trPr>
          <w:trHeight w:val="490"/>
        </w:trPr>
        <w:tc>
          <w:tcPr>
            <w:tcW w:w="0" w:type="auto"/>
            <w:gridSpan w:val="2"/>
          </w:tcPr>
          <w:p w14:paraId="0C0151D4" w14:textId="77777777" w:rsid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lastRenderedPageBreak/>
              <w:t>Naam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0C0151D5" w14:textId="77777777" w:rsidR="00C925F6" w:rsidRPr="00C925F6" w:rsidRDefault="00B50DF8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Klas:</w:t>
            </w:r>
          </w:p>
        </w:tc>
        <w:tc>
          <w:tcPr>
            <w:tcW w:w="1541" w:type="dxa"/>
            <w:vAlign w:val="center"/>
          </w:tcPr>
          <w:p w14:paraId="0C0151D6" w14:textId="77777777" w:rsid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Groep</w:t>
            </w:r>
          </w:p>
          <w:p w14:paraId="0C0151D7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shd w:val="pct10" w:color="auto" w:fill="auto"/>
            <w:vAlign w:val="center"/>
          </w:tcPr>
          <w:p w14:paraId="0C0151D8" w14:textId="77777777" w:rsid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Groep</w:t>
            </w:r>
          </w:p>
          <w:p w14:paraId="0C0151D9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0C0151DA" w14:textId="77777777" w:rsid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Groep</w:t>
            </w:r>
          </w:p>
          <w:p w14:paraId="0C0151DB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shd w:val="pct10" w:color="auto" w:fill="auto"/>
            <w:vAlign w:val="center"/>
          </w:tcPr>
          <w:p w14:paraId="0C0151DC" w14:textId="77777777" w:rsid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Groep</w:t>
            </w:r>
          </w:p>
          <w:p w14:paraId="0C0151DD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0C0151DE" w14:textId="77777777" w:rsid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Groep</w:t>
            </w:r>
          </w:p>
          <w:p w14:paraId="0C0151DF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925F6" w:rsidRPr="00C925F6" w14:paraId="0C0151E7" w14:textId="77777777" w:rsidTr="00C25E1F">
        <w:trPr>
          <w:trHeight w:val="490"/>
        </w:trPr>
        <w:tc>
          <w:tcPr>
            <w:tcW w:w="0" w:type="auto"/>
            <w:gridSpan w:val="2"/>
          </w:tcPr>
          <w:p w14:paraId="0C0151E1" w14:textId="77777777" w:rsidR="00C925F6" w:rsidRPr="00C925F6" w:rsidRDefault="00B50DF8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Groep</w:t>
            </w:r>
            <w:r w:rsidR="004C6C5B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sgenoten</w:t>
            </w:r>
            <w:r w:rsidR="004C6C5B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541" w:type="dxa"/>
            <w:vAlign w:val="center"/>
          </w:tcPr>
          <w:p w14:paraId="0C0151E2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-      +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E3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-      +</w:t>
            </w:r>
          </w:p>
        </w:tc>
        <w:tc>
          <w:tcPr>
            <w:tcW w:w="1542" w:type="dxa"/>
            <w:vAlign w:val="center"/>
          </w:tcPr>
          <w:p w14:paraId="0C0151E4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-      +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E5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-      +</w:t>
            </w:r>
          </w:p>
        </w:tc>
        <w:tc>
          <w:tcPr>
            <w:tcW w:w="1542" w:type="dxa"/>
            <w:vAlign w:val="center"/>
          </w:tcPr>
          <w:p w14:paraId="0C0151E6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-      +</w:t>
            </w:r>
          </w:p>
        </w:tc>
      </w:tr>
      <w:tr w:rsidR="00C925F6" w:rsidRPr="00C925F6" w14:paraId="0C0151EF" w14:textId="77777777" w:rsidTr="00C25E1F">
        <w:tc>
          <w:tcPr>
            <w:tcW w:w="0" w:type="auto"/>
            <w:vMerge w:val="restart"/>
          </w:tcPr>
          <w:p w14:paraId="0C0151E8" w14:textId="77777777" w:rsidR="00C925F6" w:rsidRPr="00C925F6" w:rsidRDefault="00D11A74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Lichaamshouding</w:t>
            </w:r>
          </w:p>
        </w:tc>
        <w:tc>
          <w:tcPr>
            <w:tcW w:w="0" w:type="auto"/>
            <w:shd w:val="pct10" w:color="auto" w:fill="auto"/>
          </w:tcPr>
          <w:p w14:paraId="0C0151E9" w14:textId="77777777" w:rsidR="00C925F6" w:rsidRPr="00D11A74" w:rsidRDefault="00D11A74" w:rsidP="004C6C5B">
            <w:pPr>
              <w:pStyle w:val="Lijstalinea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Staat rechtop voor de klas</w:t>
            </w:r>
          </w:p>
        </w:tc>
        <w:tc>
          <w:tcPr>
            <w:tcW w:w="1541" w:type="dxa"/>
            <w:vAlign w:val="center"/>
          </w:tcPr>
          <w:p w14:paraId="0C0151EA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EB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EC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ED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EE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925F6" w:rsidRPr="00C925F6" w14:paraId="0C0151F7" w14:textId="77777777" w:rsidTr="00C25E1F">
        <w:tc>
          <w:tcPr>
            <w:tcW w:w="0" w:type="auto"/>
            <w:vMerge/>
          </w:tcPr>
          <w:p w14:paraId="0C0151F0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pct10" w:color="auto" w:fill="auto"/>
          </w:tcPr>
          <w:p w14:paraId="0C0151F1" w14:textId="77777777" w:rsidR="00C925F6" w:rsidRPr="00D11A74" w:rsidRDefault="00D11A74" w:rsidP="004C6C5B">
            <w:pPr>
              <w:pStyle w:val="Lijstalinea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Kijkt de klas in</w:t>
            </w:r>
          </w:p>
        </w:tc>
        <w:tc>
          <w:tcPr>
            <w:tcW w:w="1541" w:type="dxa"/>
            <w:vAlign w:val="center"/>
          </w:tcPr>
          <w:p w14:paraId="0C0151F2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F3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F4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F5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F6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925F6" w:rsidRPr="00C925F6" w14:paraId="0C0151FF" w14:textId="77777777" w:rsidTr="00C25E1F">
        <w:tc>
          <w:tcPr>
            <w:tcW w:w="0" w:type="auto"/>
            <w:vMerge/>
          </w:tcPr>
          <w:p w14:paraId="0C0151F8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pct10" w:color="auto" w:fill="auto"/>
          </w:tcPr>
          <w:p w14:paraId="0C0151F9" w14:textId="77777777" w:rsidR="00C925F6" w:rsidRPr="00D11A74" w:rsidRDefault="00D11A74" w:rsidP="004C6C5B">
            <w:pPr>
              <w:pStyle w:val="Lijstalinea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Ziet er netjes en verzorgd uit</w:t>
            </w:r>
          </w:p>
        </w:tc>
        <w:tc>
          <w:tcPr>
            <w:tcW w:w="1541" w:type="dxa"/>
            <w:vAlign w:val="center"/>
          </w:tcPr>
          <w:p w14:paraId="0C0151FA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FB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FC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1FD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1FE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925F6" w:rsidRPr="00C925F6" w14:paraId="0C015207" w14:textId="77777777" w:rsidTr="00C25E1F">
        <w:tc>
          <w:tcPr>
            <w:tcW w:w="0" w:type="auto"/>
            <w:vMerge/>
          </w:tcPr>
          <w:p w14:paraId="0C015200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pct10" w:color="auto" w:fill="auto"/>
          </w:tcPr>
          <w:p w14:paraId="0C015201" w14:textId="77777777" w:rsidR="00C925F6" w:rsidRPr="00D11A74" w:rsidRDefault="00D11A74" w:rsidP="004C6C5B">
            <w:pPr>
              <w:pStyle w:val="Lijstalinea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Heeft niks in de mond</w:t>
            </w:r>
          </w:p>
        </w:tc>
        <w:tc>
          <w:tcPr>
            <w:tcW w:w="1541" w:type="dxa"/>
            <w:vAlign w:val="center"/>
          </w:tcPr>
          <w:p w14:paraId="0C015202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203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204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205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206" w14:textId="77777777" w:rsidR="00C925F6" w:rsidRPr="00C925F6" w:rsidRDefault="00C925F6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25F6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2E0FAC" w:rsidRPr="002E0FAC" w14:paraId="0C01520F" w14:textId="77777777" w:rsidTr="00C25E1F">
        <w:tc>
          <w:tcPr>
            <w:tcW w:w="0" w:type="auto"/>
            <w:vMerge w:val="restart"/>
          </w:tcPr>
          <w:p w14:paraId="0C015208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E0FAC">
              <w:rPr>
                <w:rFonts w:cstheme="minorHAnsi"/>
                <w:b/>
                <w:sz w:val="20"/>
                <w:szCs w:val="20"/>
              </w:rPr>
              <w:t>Boodschap</w:t>
            </w:r>
          </w:p>
        </w:tc>
        <w:tc>
          <w:tcPr>
            <w:tcW w:w="0" w:type="auto"/>
            <w:shd w:val="pct10" w:color="auto" w:fill="auto"/>
          </w:tcPr>
          <w:p w14:paraId="0C015209" w14:textId="77777777" w:rsidR="002E0FAC" w:rsidRPr="002E0FAC" w:rsidRDefault="002E0FAC" w:rsidP="004C6C5B">
            <w:pPr>
              <w:pStyle w:val="Lijstalinea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Het onderwerp is duidelijk</w:t>
            </w:r>
          </w:p>
        </w:tc>
        <w:tc>
          <w:tcPr>
            <w:tcW w:w="1541" w:type="dxa"/>
            <w:vAlign w:val="center"/>
          </w:tcPr>
          <w:p w14:paraId="0C01520A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20B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20C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20D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20E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2E0FAC" w:rsidRPr="002E0FAC" w14:paraId="0C015217" w14:textId="77777777" w:rsidTr="00C25E1F">
        <w:tc>
          <w:tcPr>
            <w:tcW w:w="0" w:type="auto"/>
            <w:vMerge/>
          </w:tcPr>
          <w:p w14:paraId="0C015210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pct10" w:color="auto" w:fill="auto"/>
          </w:tcPr>
          <w:p w14:paraId="0C015211" w14:textId="77777777" w:rsidR="002E0FAC" w:rsidRPr="002E0FAC" w:rsidRDefault="002E0FAC" w:rsidP="004C6C5B">
            <w:pPr>
              <w:pStyle w:val="Lijstalinea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De presentatie is goed voorbereid</w:t>
            </w:r>
          </w:p>
        </w:tc>
        <w:tc>
          <w:tcPr>
            <w:tcW w:w="1541" w:type="dxa"/>
            <w:vAlign w:val="center"/>
          </w:tcPr>
          <w:p w14:paraId="0C015212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213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214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215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216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2E0FAC" w:rsidRPr="002E0FAC" w14:paraId="0C01521F" w14:textId="77777777" w:rsidTr="00C25E1F">
        <w:tc>
          <w:tcPr>
            <w:tcW w:w="0" w:type="auto"/>
            <w:vMerge/>
          </w:tcPr>
          <w:p w14:paraId="0C015218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pct10" w:color="auto" w:fill="auto"/>
          </w:tcPr>
          <w:p w14:paraId="0C015219" w14:textId="77777777" w:rsidR="002E0FAC" w:rsidRPr="002E0FAC" w:rsidRDefault="002E0FAC" w:rsidP="004C6C5B">
            <w:pPr>
              <w:pStyle w:val="Lijstalinea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Er wordt duidelijk en niet te snel gesproken</w:t>
            </w:r>
          </w:p>
        </w:tc>
        <w:tc>
          <w:tcPr>
            <w:tcW w:w="1541" w:type="dxa"/>
            <w:vAlign w:val="center"/>
          </w:tcPr>
          <w:p w14:paraId="0C01521A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21B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21C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21D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21E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2E0FAC" w:rsidRPr="002E0FAC" w14:paraId="0C015227" w14:textId="77777777" w:rsidTr="00C25E1F">
        <w:tc>
          <w:tcPr>
            <w:tcW w:w="0" w:type="auto"/>
            <w:vMerge/>
          </w:tcPr>
          <w:p w14:paraId="0C015220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pct10" w:color="auto" w:fill="auto"/>
          </w:tcPr>
          <w:p w14:paraId="0C015221" w14:textId="77777777" w:rsidR="002E0FAC" w:rsidRPr="002E0FAC" w:rsidRDefault="002E0FAC" w:rsidP="004C6C5B">
            <w:pPr>
              <w:pStyle w:val="Lijstalinea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 wordt op gevarieerde toon gesproken</w:t>
            </w:r>
          </w:p>
        </w:tc>
        <w:tc>
          <w:tcPr>
            <w:tcW w:w="1541" w:type="dxa"/>
            <w:vAlign w:val="center"/>
          </w:tcPr>
          <w:p w14:paraId="0C015222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223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224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shd w:val="pct10" w:color="auto" w:fill="auto"/>
            <w:vAlign w:val="center"/>
          </w:tcPr>
          <w:p w14:paraId="0C015225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vAlign w:val="center"/>
          </w:tcPr>
          <w:p w14:paraId="0C015226" w14:textId="77777777" w:rsidR="002E0FAC" w:rsidRPr="002E0FAC" w:rsidRDefault="002E0FAC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D11A74" w:rsidRPr="002E0FAC" w14:paraId="0C01522F" w14:textId="77777777" w:rsidTr="00C25E1F">
        <w:trPr>
          <w:trHeight w:val="34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15228" w14:textId="77777777" w:rsidR="00D11A74" w:rsidRPr="002E0FAC" w:rsidRDefault="00D11A74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E0FAC">
              <w:rPr>
                <w:rFonts w:cstheme="minorHAnsi"/>
                <w:b/>
                <w:sz w:val="20"/>
                <w:szCs w:val="20"/>
              </w:rPr>
              <w:t>Hulpmiddelen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C015229" w14:textId="77777777" w:rsidR="00D11A74" w:rsidRPr="002E0FAC" w:rsidRDefault="002E0FAC" w:rsidP="004C6C5B">
            <w:pPr>
              <w:pStyle w:val="Lijstalinea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 wordt gebruik gemaakt van hulpmiddelen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C01522A" w14:textId="77777777" w:rsidR="00D11A74" w:rsidRPr="002E0FAC" w:rsidRDefault="00D11A74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C01522B" w14:textId="77777777" w:rsidR="00D11A74" w:rsidRPr="002E0FAC" w:rsidRDefault="00D11A74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0C01522C" w14:textId="77777777" w:rsidR="00D11A74" w:rsidRPr="002E0FAC" w:rsidRDefault="00D11A74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C01522D" w14:textId="77777777" w:rsidR="00D11A74" w:rsidRPr="002E0FAC" w:rsidRDefault="00D11A74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0C01522E" w14:textId="77777777" w:rsidR="00D11A74" w:rsidRPr="002E0FAC" w:rsidRDefault="00D11A74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D11A74" w:rsidRPr="002E0FAC" w14:paraId="0C015237" w14:textId="77777777" w:rsidTr="00C25E1F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15230" w14:textId="77777777" w:rsidR="00D11A74" w:rsidRPr="002E0FAC" w:rsidRDefault="00D11A74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C015231" w14:textId="77777777" w:rsidR="00D11A74" w:rsidRPr="002E0FAC" w:rsidRDefault="002E0FAC" w:rsidP="004C6C5B">
            <w:pPr>
              <w:pStyle w:val="Lijstalinea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Het hulpmiddel versterkt de presentatie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15232" w14:textId="77777777" w:rsidR="00D11A74" w:rsidRPr="002E0FAC" w:rsidRDefault="00D11A74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015233" w14:textId="77777777" w:rsidR="00D11A74" w:rsidRPr="002E0FAC" w:rsidRDefault="00D11A74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15234" w14:textId="77777777" w:rsidR="00D11A74" w:rsidRPr="002E0FAC" w:rsidRDefault="00D11A74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015235" w14:textId="77777777" w:rsidR="00D11A74" w:rsidRPr="002E0FAC" w:rsidRDefault="00D11A74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15236" w14:textId="77777777" w:rsidR="00D11A74" w:rsidRPr="002E0FAC" w:rsidRDefault="00D11A74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E0FAC">
              <w:rPr>
                <w:rFonts w:cstheme="minorHAnsi"/>
                <w:sz w:val="20"/>
                <w:szCs w:val="20"/>
              </w:rPr>
              <w:t>00000</w:t>
            </w:r>
          </w:p>
        </w:tc>
      </w:tr>
      <w:tr w:rsidR="00C25E1F" w:rsidRPr="002E0FAC" w14:paraId="0C015248" w14:textId="77777777" w:rsidTr="00C25E1F">
        <w:trPr>
          <w:trHeight w:val="120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15238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E0FAC">
              <w:rPr>
                <w:rFonts w:cstheme="minorHAnsi"/>
                <w:b/>
                <w:sz w:val="20"/>
                <w:szCs w:val="20"/>
              </w:rPr>
              <w:t>Opmerkingen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pct10" w:color="auto" w:fill="auto"/>
          </w:tcPr>
          <w:p w14:paraId="0C015239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Top; w</w:t>
            </w:r>
            <w:r w:rsidRPr="002E0FAC">
              <w:rPr>
                <w:rFonts w:cstheme="minorHAnsi"/>
                <w:b/>
                <w:sz w:val="20"/>
                <w:szCs w:val="20"/>
              </w:rPr>
              <w:t>at ging heel goed?</w:t>
            </w:r>
          </w:p>
          <w:p w14:paraId="0C01523A" w14:textId="77777777" w:rsid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C01523B" w14:textId="77777777" w:rsid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C01523C" w14:textId="77777777" w:rsid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C01523D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C01523E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23F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shd w:val="pct10" w:color="auto" w:fill="auto"/>
          </w:tcPr>
          <w:p w14:paraId="0C015240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241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C015242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243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shd w:val="pct10" w:color="auto" w:fill="auto"/>
          </w:tcPr>
          <w:p w14:paraId="0C015244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245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C015246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247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5E1F" w:rsidRPr="002E0FAC" w14:paraId="0C015258" w14:textId="77777777" w:rsidTr="00C25E1F">
        <w:trPr>
          <w:trHeight w:val="15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249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C01524A" w14:textId="77777777" w:rsidR="00C25E1F" w:rsidRPr="002E0FAC" w:rsidRDefault="00C25E1F" w:rsidP="00C25E1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Tip; wat kan beter?</w:t>
            </w:r>
          </w:p>
          <w:p w14:paraId="0C01524B" w14:textId="77777777" w:rsidR="00C25E1F" w:rsidRDefault="00C25E1F" w:rsidP="00C25E1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C01524C" w14:textId="77777777" w:rsidR="00C25E1F" w:rsidRPr="002E0FAC" w:rsidRDefault="00C25E1F" w:rsidP="00C25E1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C01524D" w14:textId="77777777" w:rsidR="00C25E1F" w:rsidRPr="002E0FAC" w:rsidRDefault="00C25E1F" w:rsidP="00C25E1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0C01524E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24F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pct10" w:color="auto" w:fill="auto"/>
          </w:tcPr>
          <w:p w14:paraId="0C015250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251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C015252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253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pct10" w:color="auto" w:fill="auto"/>
          </w:tcPr>
          <w:p w14:paraId="0C015254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255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C015256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015257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5E1F" w:rsidRPr="002E0FAC" w14:paraId="0C015260" w14:textId="77777777" w:rsidTr="00C25E1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15259" w14:textId="77777777" w:rsidR="00C25E1F" w:rsidRPr="00C25E1F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C25E1F">
              <w:rPr>
                <w:rFonts w:cstheme="minorHAnsi"/>
                <w:b/>
                <w:sz w:val="20"/>
                <w:szCs w:val="20"/>
              </w:rPr>
              <w:t>Beoordeling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</w:tcPr>
          <w:p w14:paraId="0C01525A" w14:textId="77777777" w:rsidR="00C25E1F" w:rsidRDefault="00C25E1F" w:rsidP="00C25E1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0C01525B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pct10" w:color="auto" w:fill="auto"/>
          </w:tcPr>
          <w:p w14:paraId="0C01525C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0C01525D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pct10" w:color="auto" w:fill="auto"/>
          </w:tcPr>
          <w:p w14:paraId="0C01525E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0C01525F" w14:textId="77777777" w:rsidR="00C25E1F" w:rsidRPr="002E0FAC" w:rsidRDefault="00C25E1F" w:rsidP="00C25E1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C015261" w14:textId="77777777" w:rsidR="00C925F6" w:rsidRPr="002E0FAC" w:rsidRDefault="00C925F6" w:rsidP="001A6C68">
      <w:pPr>
        <w:rPr>
          <w:rFonts w:cstheme="minorHAnsi"/>
          <w:sz w:val="20"/>
          <w:szCs w:val="20"/>
        </w:rPr>
      </w:pPr>
    </w:p>
    <w:sectPr w:rsidR="00C925F6" w:rsidRPr="002E0FAC" w:rsidSect="00C92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15264" w14:textId="77777777" w:rsidR="006E79AC" w:rsidRDefault="006E79AC" w:rsidP="006E79AC">
      <w:r>
        <w:separator/>
      </w:r>
    </w:p>
  </w:endnote>
  <w:endnote w:type="continuationSeparator" w:id="0">
    <w:p w14:paraId="0C015265" w14:textId="77777777" w:rsidR="006E79AC" w:rsidRDefault="006E79AC" w:rsidP="006E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5268" w14:textId="77777777" w:rsidR="006E79AC" w:rsidRDefault="006E79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5269" w14:textId="77777777" w:rsidR="006E79AC" w:rsidRDefault="00A956AA">
    <w:pPr>
      <w:pStyle w:val="Voettekst"/>
    </w:pPr>
    <w:r>
      <w:rPr>
        <w:noProof/>
        <w:lang w:eastAsia="nl-NL"/>
      </w:rPr>
      <w:pict w14:anchorId="0C0152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4986" o:spid="_x0000_s2049" type="#_x0000_t75" style="position:absolute;margin-left:713.25pt;margin-top:-9.7pt;width:32.85pt;height:38.15pt;z-index:-251658752" o:allowincell="f">
          <v:imagedata r:id="rId1" o:title="imagesCASQV6Z6" gain="19661f" blacklevel="22938f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526B" w14:textId="77777777" w:rsidR="006E79AC" w:rsidRDefault="006E79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15262" w14:textId="77777777" w:rsidR="006E79AC" w:rsidRDefault="006E79AC" w:rsidP="006E79AC">
      <w:r>
        <w:separator/>
      </w:r>
    </w:p>
  </w:footnote>
  <w:footnote w:type="continuationSeparator" w:id="0">
    <w:p w14:paraId="0C015263" w14:textId="77777777" w:rsidR="006E79AC" w:rsidRDefault="006E79AC" w:rsidP="006E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5266" w14:textId="77777777" w:rsidR="006E79AC" w:rsidRDefault="006E79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5267" w14:textId="77777777" w:rsidR="006E79AC" w:rsidRDefault="006E79A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526A" w14:textId="77777777" w:rsidR="006E79AC" w:rsidRDefault="006E79A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121BB"/>
    <w:multiLevelType w:val="hybridMultilevel"/>
    <w:tmpl w:val="69486156"/>
    <w:lvl w:ilvl="0" w:tplc="0413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658EE"/>
    <w:multiLevelType w:val="hybridMultilevel"/>
    <w:tmpl w:val="F2205760"/>
    <w:lvl w:ilvl="0" w:tplc="8E363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44741">
    <w:abstractNumId w:val="1"/>
  </w:num>
  <w:num w:numId="2" w16cid:durableId="87635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F6"/>
    <w:rsid w:val="001A558F"/>
    <w:rsid w:val="001A6C68"/>
    <w:rsid w:val="00266616"/>
    <w:rsid w:val="002E0FAC"/>
    <w:rsid w:val="004C6C5B"/>
    <w:rsid w:val="005C65CC"/>
    <w:rsid w:val="006E79AC"/>
    <w:rsid w:val="00A17138"/>
    <w:rsid w:val="00A956AA"/>
    <w:rsid w:val="00B50DF8"/>
    <w:rsid w:val="00B632D7"/>
    <w:rsid w:val="00C25E1F"/>
    <w:rsid w:val="00C925F6"/>
    <w:rsid w:val="00D11A74"/>
    <w:rsid w:val="00D77E30"/>
    <w:rsid w:val="00E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015146"/>
  <w15:docId w15:val="{752CAE46-C267-4EE9-9E58-F85C505F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25F6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1A7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E79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79A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E79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79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Oostvaarders College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Gerrissen, Jessica</dc:creator>
  <cp:lastModifiedBy>Jessica Gerrissen</cp:lastModifiedBy>
  <cp:revision>2</cp:revision>
  <cp:lastPrinted>2013-10-31T12:47:00Z</cp:lastPrinted>
  <dcterms:created xsi:type="dcterms:W3CDTF">2024-10-22T12:41:00Z</dcterms:created>
  <dcterms:modified xsi:type="dcterms:W3CDTF">2024-10-22T12:41:00Z</dcterms:modified>
</cp:coreProperties>
</file>